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D54" w:rsidRPr="00604703" w:rsidRDefault="00604703" w:rsidP="00604703">
      <w:pPr>
        <w:shd w:val="clear" w:color="auto" w:fill="FFFFFF"/>
        <w:spacing w:before="96" w:after="120" w:line="286" w:lineRule="atLeast"/>
        <w:jc w:val="center"/>
        <w:rPr>
          <w:rFonts w:ascii="Helvetica" w:hAnsi="Helvetica" w:cs="Times New Roman"/>
          <w:b/>
          <w:sz w:val="19"/>
          <w:szCs w:val="19"/>
        </w:rPr>
      </w:pPr>
      <w:r>
        <w:rPr>
          <w:rFonts w:ascii="Helvetica" w:hAnsi="Helvetica" w:cs="Times New Roman"/>
          <w:b/>
          <w:sz w:val="19"/>
          <w:szCs w:val="19"/>
        </w:rPr>
        <w:t>Audio Sampling Activity using Audacity</w:t>
      </w:r>
    </w:p>
    <w:p w:rsidR="00474D54" w:rsidRPr="00474D54" w:rsidRDefault="00474D54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bookmarkStart w:id="0" w:name="_GoBack"/>
      <w:bookmarkEnd w:id="0"/>
      <w:r w:rsidRPr="00604703">
        <w:rPr>
          <w:rFonts w:ascii="Helvetica" w:hAnsi="Helvetica" w:cs="Times New Roman"/>
          <w:b/>
          <w:color w:val="000000"/>
          <w:sz w:val="19"/>
          <w:szCs w:val="19"/>
        </w:rPr>
        <w:t>Use audacity, record 30 seconds of your reading of an article or po</w:t>
      </w:r>
      <w:r w:rsidR="00604703">
        <w:rPr>
          <w:rFonts w:ascii="Helvetica" w:hAnsi="Helvetica" w:cs="Times New Roman"/>
          <w:b/>
          <w:color w:val="000000"/>
          <w:sz w:val="19"/>
          <w:szCs w:val="19"/>
        </w:rPr>
        <w:t>em with the following settings and then compare and contrast the resulting files’ sound quality and file size.</w:t>
      </w:r>
      <w:r w:rsidRPr="00604703">
        <w:rPr>
          <w:rFonts w:ascii="Helvetica" w:hAnsi="Helvetica" w:cs="Times New Roman"/>
          <w:b/>
          <w:color w:val="000000"/>
          <w:sz w:val="19"/>
          <w:szCs w:val="19"/>
        </w:rPr>
        <w:br/>
      </w:r>
      <w:r w:rsidRPr="00474D54">
        <w:rPr>
          <w:rFonts w:ascii="Helvetica" w:hAnsi="Helvetica" w:cs="Times New Roman"/>
          <w:color w:val="000000"/>
          <w:sz w:val="19"/>
          <w:szCs w:val="19"/>
        </w:rPr>
        <w:t xml:space="preserve">a. </w:t>
      </w:r>
      <w:proofErr w:type="gramStart"/>
      <w:r w:rsidRPr="00474D54">
        <w:rPr>
          <w:rFonts w:ascii="Helvetica" w:hAnsi="Helvetica" w:cs="Times New Roman"/>
          <w:color w:val="000000"/>
          <w:sz w:val="19"/>
          <w:szCs w:val="19"/>
        </w:rPr>
        <w:t>mono</w:t>
      </w:r>
      <w:proofErr w:type="gramEnd"/>
      <w:r w:rsidRPr="00474D54">
        <w:rPr>
          <w:rFonts w:ascii="Helvetica" w:hAnsi="Helvetica" w:cs="Times New Roman"/>
          <w:color w:val="000000"/>
          <w:sz w:val="19"/>
          <w:szCs w:val="19"/>
        </w:rPr>
        <w:t>, 8000Hz sampling rate, 16 bit depth; </w:t>
      </w:r>
      <w:r w:rsidRPr="00474D54">
        <w:rPr>
          <w:rFonts w:ascii="Helvetica" w:hAnsi="Helvetica" w:cs="Times New Roman"/>
          <w:color w:val="000000"/>
          <w:sz w:val="19"/>
          <w:szCs w:val="19"/>
        </w:rPr>
        <w:br/>
        <w:t>b. mono, 44100Hz sampling rate, 16 bit depth;</w:t>
      </w:r>
      <w:r w:rsidRPr="00474D54">
        <w:rPr>
          <w:rFonts w:ascii="Helvetica" w:hAnsi="Helvetica" w:cs="Times New Roman"/>
          <w:color w:val="000000"/>
          <w:sz w:val="19"/>
          <w:szCs w:val="19"/>
        </w:rPr>
        <w:br/>
        <w:t>c. stereo, 8000Hz sampling rate, 32 bit depth; </w:t>
      </w:r>
      <w:r w:rsidRPr="00474D54">
        <w:rPr>
          <w:rFonts w:ascii="Helvetica" w:hAnsi="Helvetica" w:cs="Times New Roman"/>
          <w:color w:val="000000"/>
          <w:sz w:val="19"/>
          <w:szCs w:val="19"/>
        </w:rPr>
        <w:br/>
        <w:t>d. stereo, 44100hz sampling rate, 32 bit depth;</w:t>
      </w:r>
    </w:p>
    <w:p w:rsidR="00474D54" w:rsidRPr="00474D54" w:rsidRDefault="00474D54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r w:rsidRPr="00474D54">
        <w:rPr>
          <w:rFonts w:ascii="Helvetica" w:hAnsi="Helvetica" w:cs="Times New Roman"/>
          <w:color w:val="000000"/>
          <w:sz w:val="19"/>
          <w:szCs w:val="19"/>
        </w:rPr>
        <w:t xml:space="preserve">For each recording, export your project into a wav </w:t>
      </w:r>
      <w:proofErr w:type="gramStart"/>
      <w:r w:rsidRPr="00474D54">
        <w:rPr>
          <w:rFonts w:ascii="Helvetica" w:hAnsi="Helvetica" w:cs="Times New Roman"/>
          <w:color w:val="000000"/>
          <w:sz w:val="19"/>
          <w:szCs w:val="19"/>
        </w:rPr>
        <w:t>file,</w:t>
      </w:r>
      <w:proofErr w:type="gramEnd"/>
      <w:r w:rsidRPr="00474D54">
        <w:rPr>
          <w:rFonts w:ascii="Helvetica" w:hAnsi="Helvetica" w:cs="Times New Roman"/>
          <w:color w:val="000000"/>
          <w:sz w:val="19"/>
          <w:szCs w:val="19"/>
        </w:rPr>
        <w:t xml:space="preserve"> uplo</w:t>
      </w:r>
      <w:r w:rsidR="00604703">
        <w:rPr>
          <w:rFonts w:ascii="Helvetica" w:hAnsi="Helvetica" w:cs="Times New Roman"/>
          <w:color w:val="000000"/>
          <w:sz w:val="19"/>
          <w:szCs w:val="19"/>
        </w:rPr>
        <w:t>ad your wav file to your wiki p</w:t>
      </w:r>
      <w:r w:rsidRPr="00474D54">
        <w:rPr>
          <w:rFonts w:ascii="Helvetica" w:hAnsi="Helvetica" w:cs="Times New Roman"/>
          <w:color w:val="000000"/>
          <w:sz w:val="19"/>
          <w:szCs w:val="19"/>
        </w:rPr>
        <w:t>age under projects.</w:t>
      </w:r>
    </w:p>
    <w:p w:rsidR="00474D54" w:rsidRDefault="00474D54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r w:rsidRPr="00474D54">
        <w:rPr>
          <w:rFonts w:ascii="Helvetica" w:hAnsi="Helvetica" w:cs="Times New Roman"/>
          <w:color w:val="000000"/>
          <w:sz w:val="19"/>
          <w:szCs w:val="19"/>
        </w:rPr>
        <w:t>Compare and contrast the four files you exported regardi</w:t>
      </w:r>
      <w:r>
        <w:rPr>
          <w:rFonts w:ascii="Helvetica" w:hAnsi="Helvetica" w:cs="Times New Roman"/>
          <w:color w:val="000000"/>
          <w:sz w:val="19"/>
          <w:szCs w:val="19"/>
        </w:rPr>
        <w:t>ng sound quality and file size.</w:t>
      </w:r>
    </w:p>
    <w:p w:rsidR="00474D54" w:rsidRDefault="00474D54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r>
        <w:rPr>
          <w:rFonts w:ascii="Helvetica" w:hAnsi="Helvetica" w:cs="Times New Roman"/>
          <w:color w:val="000000"/>
          <w:sz w:val="19"/>
          <w:szCs w:val="19"/>
        </w:rPr>
        <w:t>To change recording settings, open preferences interface:</w:t>
      </w:r>
    </w:p>
    <w:p w:rsidR="00474D54" w:rsidRDefault="00474D54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r>
        <w:rPr>
          <w:rFonts w:ascii="Helvetica" w:hAnsi="Helvetica" w:cs="Times New Roman"/>
          <w:noProof/>
          <w:color w:val="000000"/>
          <w:sz w:val="19"/>
          <w:szCs w:val="19"/>
        </w:rPr>
        <w:drawing>
          <wp:inline distT="0" distB="0" distL="0" distR="0">
            <wp:extent cx="3771900" cy="235743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6 at 10.52.55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35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54" w:rsidRDefault="00474D54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r>
        <w:rPr>
          <w:rFonts w:ascii="Helvetica" w:hAnsi="Helvetica" w:cs="Times New Roman"/>
          <w:color w:val="000000"/>
          <w:sz w:val="19"/>
          <w:szCs w:val="19"/>
        </w:rPr>
        <w:t>Then select “quality” to change the sampling rate and sample format (or quantization bit depth)</w:t>
      </w:r>
    </w:p>
    <w:p w:rsidR="00474D54" w:rsidRDefault="00474D54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r>
        <w:rPr>
          <w:rFonts w:ascii="Helvetica" w:hAnsi="Helvetica" w:cs="Times New Roman"/>
          <w:noProof/>
          <w:color w:val="000000"/>
          <w:sz w:val="19"/>
          <w:szCs w:val="19"/>
        </w:rPr>
        <w:drawing>
          <wp:inline distT="0" distB="0" distL="0" distR="0">
            <wp:extent cx="4343400" cy="27146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6 at 10.54.31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54" w:rsidRDefault="00474D54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</w:p>
    <w:p w:rsidR="00474D54" w:rsidRDefault="00474D54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r>
        <w:rPr>
          <w:rFonts w:ascii="Helvetica" w:hAnsi="Helvetica" w:cs="Times New Roman"/>
          <w:color w:val="000000"/>
          <w:sz w:val="19"/>
          <w:szCs w:val="19"/>
        </w:rPr>
        <w:lastRenderedPageBreak/>
        <w:t xml:space="preserve">To choose between mono and stereo recording, go to “devices” tab under preferences interface and choose the </w:t>
      </w:r>
      <w:r w:rsidR="005633CE">
        <w:rPr>
          <w:rFonts w:ascii="Helvetica" w:hAnsi="Helvetica" w:cs="Times New Roman"/>
          <w:color w:val="000000"/>
          <w:sz w:val="19"/>
          <w:szCs w:val="19"/>
        </w:rPr>
        <w:t>right microphone device and number of channels under recording as shown in this picture.</w:t>
      </w:r>
    </w:p>
    <w:p w:rsidR="00474D54" w:rsidRDefault="00474D54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r>
        <w:rPr>
          <w:rFonts w:ascii="Helvetica" w:hAnsi="Helvetica" w:cs="Times New Roman"/>
          <w:noProof/>
          <w:color w:val="000000"/>
          <w:sz w:val="19"/>
          <w:szCs w:val="19"/>
        </w:rPr>
        <w:drawing>
          <wp:inline distT="0" distB="0" distL="0" distR="0">
            <wp:extent cx="4307271" cy="2419350"/>
            <wp:effectExtent l="0" t="0" r="1079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6 at 10.58.37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271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CE" w:rsidRDefault="005633CE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r>
        <w:rPr>
          <w:rFonts w:ascii="Helvetica" w:hAnsi="Helvetica" w:cs="Times New Roman"/>
          <w:color w:val="000000"/>
          <w:sz w:val="19"/>
          <w:szCs w:val="19"/>
        </w:rPr>
        <w:t xml:space="preserve">After settings are properly set according to what is required, you can start recording by pushing down the recording button and talk to the </w:t>
      </w:r>
      <w:proofErr w:type="spellStart"/>
      <w:r>
        <w:rPr>
          <w:rFonts w:ascii="Helvetica" w:hAnsi="Helvetica" w:cs="Times New Roman"/>
          <w:color w:val="000000"/>
          <w:sz w:val="19"/>
          <w:szCs w:val="19"/>
        </w:rPr>
        <w:t>mic.</w:t>
      </w:r>
      <w:proofErr w:type="spellEnd"/>
    </w:p>
    <w:p w:rsidR="005633CE" w:rsidRDefault="005633CE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r>
        <w:rPr>
          <w:rFonts w:ascii="Helvetica" w:hAnsi="Helvetica" w:cs="Times New Roman"/>
          <w:noProof/>
          <w:color w:val="000000"/>
          <w:sz w:val="19"/>
          <w:szCs w:val="19"/>
        </w:rPr>
        <w:drawing>
          <wp:inline distT="0" distB="0" distL="0" distR="0">
            <wp:extent cx="3771900" cy="235743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6 at 11.02.56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35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CE" w:rsidRDefault="005633CE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r>
        <w:rPr>
          <w:rFonts w:ascii="Helvetica" w:hAnsi="Helvetica" w:cs="Times New Roman"/>
          <w:color w:val="000000"/>
          <w:sz w:val="19"/>
          <w:szCs w:val="19"/>
        </w:rPr>
        <w:t>To export your project into a wav file or another format, go to file-&gt;export and follow on screen instructions.</w:t>
      </w:r>
    </w:p>
    <w:p w:rsidR="005633CE" w:rsidRDefault="00474D54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r w:rsidRPr="00474D54">
        <w:rPr>
          <w:rFonts w:ascii="Helvetica" w:hAnsi="Helvetica" w:cs="Times New Roman"/>
          <w:color w:val="000000"/>
          <w:sz w:val="19"/>
          <w:szCs w:val="19"/>
        </w:rPr>
        <w:br/>
        <w:t xml:space="preserve">Now take </w:t>
      </w:r>
      <w:r w:rsidR="005633CE">
        <w:rPr>
          <w:rFonts w:ascii="Helvetica" w:hAnsi="Helvetica" w:cs="Times New Roman"/>
          <w:color w:val="000000"/>
          <w:sz w:val="19"/>
          <w:szCs w:val="19"/>
        </w:rPr>
        <w:t>the 4th file you exported, use</w:t>
      </w:r>
      <w:r w:rsidRPr="00474D54">
        <w:rPr>
          <w:rFonts w:ascii="Helvetica" w:hAnsi="Helvetica" w:cs="Times New Roman"/>
          <w:color w:val="000000"/>
          <w:sz w:val="19"/>
          <w:szCs w:val="19"/>
        </w:rPr>
        <w:t xml:space="preserve"> audacity to bleep out the words at 5th second time mark and 10th second time mark. Export it and post it here. </w:t>
      </w:r>
    </w:p>
    <w:p w:rsidR="005633CE" w:rsidRDefault="005633CE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r>
        <w:rPr>
          <w:rFonts w:ascii="Helvetica" w:hAnsi="Helvetica" w:cs="Times New Roman"/>
          <w:color w:val="000000"/>
          <w:sz w:val="19"/>
          <w:szCs w:val="19"/>
        </w:rPr>
        <w:t>To bleep out a small duration of sound, highlight the segment of sound, go to generate-&gt;tone:</w:t>
      </w:r>
    </w:p>
    <w:p w:rsidR="00474D54" w:rsidRDefault="005633CE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r>
        <w:rPr>
          <w:rFonts w:ascii="Helvetica" w:hAnsi="Helvetica" w:cs="Times New Roman"/>
          <w:noProof/>
          <w:color w:val="000000"/>
          <w:sz w:val="19"/>
          <w:szCs w:val="19"/>
        </w:rPr>
        <w:drawing>
          <wp:inline distT="0" distB="0" distL="0" distR="0">
            <wp:extent cx="4066183" cy="2628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6 at 11.08.54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183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4D54">
        <w:rPr>
          <w:rFonts w:ascii="Helvetica" w:hAnsi="Helvetica" w:cs="Times New Roman"/>
          <w:color w:val="000000"/>
          <w:sz w:val="19"/>
          <w:szCs w:val="19"/>
        </w:rPr>
        <w:t xml:space="preserve"> </w:t>
      </w:r>
    </w:p>
    <w:p w:rsidR="00604703" w:rsidRDefault="00604703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r>
        <w:rPr>
          <w:rFonts w:ascii="Helvetica" w:hAnsi="Helvetica" w:cs="Times New Roman"/>
          <w:color w:val="000000"/>
          <w:sz w:val="19"/>
          <w:szCs w:val="19"/>
        </w:rPr>
        <w:t>In the Tone Generator dialogue interface, you can change up or down the frequency number (say from default 440 to a higher number for high frequency bleep or down for a lower frequency bleep).</w:t>
      </w:r>
    </w:p>
    <w:p w:rsidR="00604703" w:rsidRPr="00474D54" w:rsidRDefault="00604703" w:rsidP="00474D54">
      <w:pPr>
        <w:shd w:val="clear" w:color="auto" w:fill="FFFFFF"/>
        <w:spacing w:before="96" w:after="120" w:line="286" w:lineRule="atLeast"/>
        <w:rPr>
          <w:rFonts w:ascii="Helvetica" w:hAnsi="Helvetica" w:cs="Times New Roman"/>
          <w:color w:val="000000"/>
          <w:sz w:val="19"/>
          <w:szCs w:val="19"/>
        </w:rPr>
      </w:pPr>
      <w:r>
        <w:rPr>
          <w:rFonts w:ascii="Helvetica" w:hAnsi="Helvetica" w:cs="Times New Roman"/>
          <w:noProof/>
          <w:color w:val="000000"/>
          <w:sz w:val="19"/>
          <w:szCs w:val="19"/>
        </w:rPr>
        <w:drawing>
          <wp:inline distT="0" distB="0" distL="0" distR="0">
            <wp:extent cx="2743200" cy="17819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6 at 11.10.37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97" cy="178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67" w:rsidRDefault="00FB6C67"/>
    <w:sectPr w:rsidR="00FB6C67" w:rsidSect="00F333F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D54"/>
    <w:rsid w:val="001831E7"/>
    <w:rsid w:val="00474D54"/>
    <w:rsid w:val="005633CE"/>
    <w:rsid w:val="00604703"/>
    <w:rsid w:val="00F333F1"/>
    <w:rsid w:val="00FB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80AD9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74D54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74D54"/>
    <w:rPr>
      <w:rFonts w:ascii="Times" w:hAnsi="Times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474D54"/>
  </w:style>
  <w:style w:type="paragraph" w:styleId="NormalWeb">
    <w:name w:val="Normal (Web)"/>
    <w:basedOn w:val="Normal"/>
    <w:uiPriority w:val="99"/>
    <w:unhideWhenUsed/>
    <w:rsid w:val="00474D5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74D54"/>
    <w:rPr>
      <w:color w:val="0000FF"/>
      <w:u w:val="single"/>
    </w:rPr>
  </w:style>
  <w:style w:type="character" w:customStyle="1" w:styleId="mw-headline">
    <w:name w:val="mw-headline"/>
    <w:basedOn w:val="DefaultParagraphFont"/>
    <w:rsid w:val="00474D54"/>
  </w:style>
  <w:style w:type="paragraph" w:styleId="BalloonText">
    <w:name w:val="Balloon Text"/>
    <w:basedOn w:val="Normal"/>
    <w:link w:val="BalloonTextChar"/>
    <w:uiPriority w:val="99"/>
    <w:semiHidden/>
    <w:unhideWhenUsed/>
    <w:rsid w:val="00474D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D5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74D54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74D54"/>
    <w:rPr>
      <w:rFonts w:ascii="Times" w:hAnsi="Times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474D54"/>
  </w:style>
  <w:style w:type="paragraph" w:styleId="NormalWeb">
    <w:name w:val="Normal (Web)"/>
    <w:basedOn w:val="Normal"/>
    <w:uiPriority w:val="99"/>
    <w:unhideWhenUsed/>
    <w:rsid w:val="00474D5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74D54"/>
    <w:rPr>
      <w:color w:val="0000FF"/>
      <w:u w:val="single"/>
    </w:rPr>
  </w:style>
  <w:style w:type="character" w:customStyle="1" w:styleId="mw-headline">
    <w:name w:val="mw-headline"/>
    <w:basedOn w:val="DefaultParagraphFont"/>
    <w:rsid w:val="00474D54"/>
  </w:style>
  <w:style w:type="paragraph" w:styleId="BalloonText">
    <w:name w:val="Balloon Text"/>
    <w:basedOn w:val="Normal"/>
    <w:link w:val="BalloonTextChar"/>
    <w:uiPriority w:val="99"/>
    <w:semiHidden/>
    <w:unhideWhenUsed/>
    <w:rsid w:val="00474D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D5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4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9C2ED7-2C5A-984B-9A17-5608062D3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262</Words>
  <Characters>1406</Characters>
  <Application>Microsoft Macintosh Word</Application>
  <DocSecurity>0</DocSecurity>
  <Lines>50</Lines>
  <Paragraphs>27</Paragraphs>
  <ScaleCrop>false</ScaleCrop>
  <Company>Georgia Gwinnett College</Company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Kairui Chen</dc:creator>
  <cp:keywords/>
  <dc:description/>
  <cp:lastModifiedBy>Kairui Chen</cp:lastModifiedBy>
  <cp:revision>2</cp:revision>
  <dcterms:created xsi:type="dcterms:W3CDTF">2016-05-06T18:31:00Z</dcterms:created>
  <dcterms:modified xsi:type="dcterms:W3CDTF">2016-05-06T18:31:00Z</dcterms:modified>
</cp:coreProperties>
</file>